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E4A2" w14:textId="2514383B" w:rsidR="005E3B81" w:rsidRPr="005E3B81" w:rsidRDefault="005E3B81" w:rsidP="00330C92">
      <w:pPr>
        <w:widowControl w:val="0"/>
        <w:jc w:val="center"/>
        <w:rPr>
          <w:b/>
        </w:rPr>
      </w:pPr>
      <w:r w:rsidRPr="005E3B81">
        <w:rPr>
          <w:b/>
        </w:rPr>
        <w:t>UNITED STATES BANKRUPTCY COURT</w:t>
      </w:r>
    </w:p>
    <w:p w14:paraId="56B20FD0" w14:textId="7FCCD964" w:rsidR="005E3B81" w:rsidRPr="005E3B81" w:rsidRDefault="005714A7" w:rsidP="00330C92">
      <w:pPr>
        <w:widowControl w:val="0"/>
        <w:tabs>
          <w:tab w:val="center" w:pos="4680"/>
        </w:tabs>
        <w:jc w:val="center"/>
        <w:rPr>
          <w:b/>
        </w:rPr>
      </w:pPr>
      <w:r>
        <w:rPr>
          <w:b/>
        </w:rPr>
        <w:t>WESTERN</w:t>
      </w:r>
      <w:r w:rsidR="005E3B81" w:rsidRPr="005E3B81">
        <w:rPr>
          <w:b/>
        </w:rPr>
        <w:t xml:space="preserve"> DISTRICT OF TEXAS</w:t>
      </w:r>
    </w:p>
    <w:p w14:paraId="08158D29" w14:textId="70BCBE59" w:rsidR="005E3B81" w:rsidRPr="005E3B81" w:rsidRDefault="005714A7" w:rsidP="00330C92">
      <w:pPr>
        <w:widowControl w:val="0"/>
        <w:tabs>
          <w:tab w:val="center" w:pos="4680"/>
        </w:tabs>
        <w:jc w:val="center"/>
        <w:rPr>
          <w:b/>
        </w:rPr>
      </w:pPr>
      <w:bookmarkStart w:id="0" w:name="_Hlk55550657"/>
      <w:r>
        <w:rPr>
          <w:b/>
        </w:rPr>
        <w:t>AUSTIN</w:t>
      </w:r>
      <w:r w:rsidR="005E116E">
        <w:rPr>
          <w:b/>
        </w:rPr>
        <w:t xml:space="preserve"> </w:t>
      </w:r>
      <w:r w:rsidR="005E3B81" w:rsidRPr="005E3B81">
        <w:rPr>
          <w:b/>
        </w:rPr>
        <w:t>DIVISION</w:t>
      </w:r>
    </w:p>
    <w:p w14:paraId="3DD51544" w14:textId="77777777" w:rsidR="005E3B81" w:rsidRPr="005E3B81" w:rsidRDefault="005E3B81" w:rsidP="005E3B81">
      <w:pPr>
        <w:widowControl w:val="0"/>
        <w:rPr>
          <w:b/>
        </w:rPr>
      </w:pPr>
    </w:p>
    <w:p w14:paraId="66A0B893" w14:textId="77777777" w:rsidR="00AB737F" w:rsidRPr="005E3B81" w:rsidRDefault="00AB737F" w:rsidP="00AB737F">
      <w:pPr>
        <w:tabs>
          <w:tab w:val="center" w:pos="4680"/>
        </w:tabs>
        <w:jc w:val="both"/>
        <w:rPr>
          <w:b/>
          <w:bCs/>
          <w:szCs w:val="24"/>
        </w:rPr>
      </w:pPr>
      <w:r w:rsidRPr="005E3B81">
        <w:rPr>
          <w:b/>
          <w:bCs/>
          <w:szCs w:val="24"/>
        </w:rPr>
        <w:t>IN RE:</w:t>
      </w:r>
      <w:r w:rsidRPr="005E3B81">
        <w:rPr>
          <w:b/>
          <w:bCs/>
          <w:szCs w:val="24"/>
        </w:rPr>
        <w:tab/>
      </w:r>
      <w:r w:rsidR="00AC423A" w:rsidRPr="005E3B81">
        <w:rPr>
          <w:b/>
          <w:bCs/>
          <w:szCs w:val="24"/>
        </w:rPr>
        <w:t>§</w:t>
      </w:r>
    </w:p>
    <w:p w14:paraId="3ED5C7ED" w14:textId="5FD42A05" w:rsidR="000720E9" w:rsidRPr="005E3B81" w:rsidRDefault="002221B6" w:rsidP="008B7CF0">
      <w:pPr>
        <w:tabs>
          <w:tab w:val="center" w:pos="4680"/>
        </w:tabs>
        <w:ind w:left="5040" w:hanging="5040"/>
        <w:jc w:val="both"/>
        <w:rPr>
          <w:b/>
          <w:bCs/>
          <w:noProof/>
          <w:szCs w:val="24"/>
        </w:rPr>
      </w:pPr>
      <w:r>
        <w:rPr>
          <w:b/>
          <w:bCs/>
          <w:szCs w:val="24"/>
        </w:rPr>
        <w:t xml:space="preserve">THE RESIGNATION OF </w:t>
      </w:r>
      <w:r w:rsidR="00AB737F" w:rsidRPr="005E3B81">
        <w:rPr>
          <w:b/>
          <w:bCs/>
          <w:szCs w:val="24"/>
        </w:rPr>
        <w:tab/>
      </w:r>
      <w:r w:rsidR="00AC423A" w:rsidRPr="005E3B81">
        <w:rPr>
          <w:b/>
          <w:bCs/>
          <w:szCs w:val="24"/>
        </w:rPr>
        <w:t>§</w:t>
      </w:r>
      <w:r w:rsidR="00EA5122" w:rsidRPr="005E3B81">
        <w:rPr>
          <w:b/>
          <w:bCs/>
          <w:szCs w:val="24"/>
        </w:rPr>
        <w:tab/>
      </w:r>
      <w:r w:rsidR="004C5E78">
        <w:rPr>
          <w:b/>
          <w:bCs/>
          <w:szCs w:val="24"/>
          <w:lang w:val="es-ES"/>
        </w:rPr>
        <w:t>ALL PENDING CHAPTER 13 CASES</w:t>
      </w:r>
    </w:p>
    <w:p w14:paraId="2A63B7D9" w14:textId="1B216EF0" w:rsidR="00AB52B7" w:rsidRPr="005E3B81" w:rsidRDefault="002221B6" w:rsidP="00AC423A">
      <w:pPr>
        <w:tabs>
          <w:tab w:val="center" w:pos="4680"/>
        </w:tabs>
        <w:jc w:val="both"/>
        <w:rPr>
          <w:b/>
          <w:bCs/>
          <w:szCs w:val="24"/>
        </w:rPr>
      </w:pPr>
      <w:r>
        <w:rPr>
          <w:b/>
          <w:bCs/>
          <w:caps/>
          <w:noProof/>
          <w:szCs w:val="24"/>
          <w:lang w:val="es-ES"/>
        </w:rPr>
        <w:t>CHAPTER 13 TRUSTE</w:t>
      </w:r>
      <w:r w:rsidR="005714A7">
        <w:rPr>
          <w:b/>
          <w:bCs/>
          <w:caps/>
          <w:noProof/>
          <w:szCs w:val="24"/>
          <w:lang w:val="es-ES"/>
        </w:rPr>
        <w:t>E</w:t>
      </w:r>
      <w:r w:rsidR="004C5E78">
        <w:rPr>
          <w:b/>
          <w:bCs/>
          <w:caps/>
          <w:noProof/>
          <w:szCs w:val="24"/>
          <w:lang w:val="es-ES"/>
        </w:rPr>
        <w:t xml:space="preserve"> </w:t>
      </w:r>
      <w:r w:rsidR="005714A7">
        <w:rPr>
          <w:b/>
          <w:bCs/>
          <w:caps/>
          <w:noProof/>
          <w:szCs w:val="24"/>
          <w:lang w:val="es-ES"/>
        </w:rPr>
        <w:tab/>
      </w:r>
      <w:r w:rsidR="00AC423A" w:rsidRPr="005E3B81">
        <w:rPr>
          <w:b/>
          <w:bCs/>
          <w:szCs w:val="24"/>
        </w:rPr>
        <w:t>§</w:t>
      </w:r>
      <w:r w:rsidR="005714A7">
        <w:rPr>
          <w:b/>
          <w:bCs/>
          <w:szCs w:val="24"/>
        </w:rPr>
        <w:tab/>
      </w:r>
      <w:r w:rsidR="004C5E78">
        <w:rPr>
          <w:b/>
          <w:bCs/>
          <w:szCs w:val="24"/>
        </w:rPr>
        <w:t xml:space="preserve">ASSIGNED TO TRUSTEE </w:t>
      </w:r>
      <w:r w:rsidR="005714A7">
        <w:rPr>
          <w:b/>
          <w:bCs/>
          <w:szCs w:val="24"/>
        </w:rPr>
        <w:t>LANGEHENNIG</w:t>
      </w:r>
    </w:p>
    <w:p w14:paraId="2599B18E" w14:textId="41372732" w:rsidR="00AB737F" w:rsidRPr="005E3B81" w:rsidRDefault="005714A7" w:rsidP="00AB737F">
      <w:pPr>
        <w:tabs>
          <w:tab w:val="center" w:pos="468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>DEB</w:t>
      </w:r>
      <w:r w:rsidR="002D16C6">
        <w:rPr>
          <w:b/>
          <w:bCs/>
          <w:szCs w:val="24"/>
        </w:rPr>
        <w:t>ORAH</w:t>
      </w:r>
      <w:r>
        <w:rPr>
          <w:b/>
          <w:bCs/>
          <w:szCs w:val="24"/>
        </w:rPr>
        <w:t xml:space="preserve"> LANGEHENNIG</w:t>
      </w:r>
      <w:r w:rsidR="004C5E78">
        <w:rPr>
          <w:b/>
          <w:bCs/>
          <w:szCs w:val="24"/>
        </w:rPr>
        <w:t xml:space="preserve"> AND</w:t>
      </w:r>
      <w:r w:rsidR="00AB737F" w:rsidRPr="005E3B81">
        <w:rPr>
          <w:b/>
          <w:bCs/>
          <w:szCs w:val="24"/>
        </w:rPr>
        <w:tab/>
      </w:r>
      <w:r w:rsidR="00AC423A" w:rsidRPr="005E3B81">
        <w:rPr>
          <w:b/>
          <w:bCs/>
          <w:szCs w:val="24"/>
        </w:rPr>
        <w:t>§</w:t>
      </w:r>
      <w:r w:rsidR="00AB737F" w:rsidRPr="005E3B81">
        <w:rPr>
          <w:b/>
          <w:bCs/>
          <w:szCs w:val="24"/>
        </w:rPr>
        <w:tab/>
      </w:r>
    </w:p>
    <w:p w14:paraId="143D60A4" w14:textId="6B9A2E89" w:rsidR="00AB737F" w:rsidRDefault="004C5E78" w:rsidP="00AB737F">
      <w:pPr>
        <w:tabs>
          <w:tab w:val="center" w:pos="468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NOTICE OF APPOINTMENT OF </w:t>
      </w:r>
      <w:r w:rsidR="00AB737F" w:rsidRPr="005E3B81">
        <w:rPr>
          <w:b/>
          <w:bCs/>
          <w:szCs w:val="24"/>
        </w:rPr>
        <w:tab/>
      </w:r>
      <w:r w:rsidR="00AC423A" w:rsidRPr="005E3B81">
        <w:rPr>
          <w:b/>
          <w:bCs/>
          <w:szCs w:val="24"/>
        </w:rPr>
        <w:t>§</w:t>
      </w:r>
      <w:r w:rsidR="001E19F2" w:rsidRPr="005E3B81">
        <w:rPr>
          <w:b/>
          <w:bCs/>
          <w:szCs w:val="24"/>
        </w:rPr>
        <w:tab/>
      </w:r>
    </w:p>
    <w:p w14:paraId="11192FF6" w14:textId="13B39650" w:rsidR="004C5E78" w:rsidRPr="005E3B81" w:rsidRDefault="004C5E78" w:rsidP="004C5E78">
      <w:pPr>
        <w:tabs>
          <w:tab w:val="center" w:pos="468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SUCCESSOR CHAPTER 13 TRUSTEE </w:t>
      </w:r>
      <w:r w:rsidRPr="005E3B81">
        <w:rPr>
          <w:b/>
          <w:bCs/>
          <w:szCs w:val="24"/>
        </w:rPr>
        <w:tab/>
        <w:t>§</w:t>
      </w:r>
      <w:r w:rsidRPr="005E3B81">
        <w:rPr>
          <w:b/>
          <w:bCs/>
          <w:szCs w:val="24"/>
        </w:rPr>
        <w:tab/>
      </w:r>
    </w:p>
    <w:p w14:paraId="0E51ABDD" w14:textId="76BC9587" w:rsidR="004C5E78" w:rsidRPr="005E3B81" w:rsidRDefault="005714A7" w:rsidP="004C5E78">
      <w:pPr>
        <w:tabs>
          <w:tab w:val="center" w:pos="468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>RAY HENDREN</w:t>
      </w:r>
      <w:r w:rsidR="004C5E78">
        <w:rPr>
          <w:b/>
          <w:bCs/>
          <w:szCs w:val="24"/>
        </w:rPr>
        <w:t xml:space="preserve"> </w:t>
      </w:r>
      <w:r w:rsidR="004C5E78" w:rsidRPr="005E3B81">
        <w:rPr>
          <w:b/>
          <w:bCs/>
          <w:szCs w:val="24"/>
        </w:rPr>
        <w:tab/>
        <w:t>§</w:t>
      </w:r>
      <w:r w:rsidR="004C5E78" w:rsidRPr="005E3B81">
        <w:rPr>
          <w:b/>
          <w:bCs/>
          <w:szCs w:val="24"/>
        </w:rPr>
        <w:tab/>
      </w:r>
    </w:p>
    <w:p w14:paraId="72FD3596" w14:textId="77777777" w:rsidR="004C5E78" w:rsidRPr="005E3B81" w:rsidRDefault="004C5E78" w:rsidP="00AB737F">
      <w:pPr>
        <w:tabs>
          <w:tab w:val="center" w:pos="4680"/>
        </w:tabs>
        <w:jc w:val="both"/>
        <w:rPr>
          <w:b/>
          <w:bCs/>
          <w:szCs w:val="24"/>
        </w:rPr>
      </w:pPr>
    </w:p>
    <w:bookmarkEnd w:id="0"/>
    <w:p w14:paraId="11B13512" w14:textId="77777777" w:rsidR="00AB737F" w:rsidRPr="005E3B81" w:rsidRDefault="00AB737F" w:rsidP="00AB737F">
      <w:pPr>
        <w:tabs>
          <w:tab w:val="center" w:pos="4680"/>
        </w:tabs>
        <w:jc w:val="both"/>
        <w:rPr>
          <w:b/>
          <w:bCs/>
          <w:szCs w:val="24"/>
        </w:rPr>
      </w:pPr>
      <w:r w:rsidRPr="005E3B81">
        <w:rPr>
          <w:b/>
          <w:bCs/>
          <w:szCs w:val="24"/>
        </w:rPr>
        <w:tab/>
      </w:r>
    </w:p>
    <w:p w14:paraId="31557DA3" w14:textId="77777777" w:rsidR="008B11E1" w:rsidRPr="008B11E1" w:rsidRDefault="004C5E78" w:rsidP="00EC1F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Cs w:val="24"/>
          <w:u w:val="single"/>
        </w:rPr>
      </w:pPr>
      <w:r w:rsidRPr="008B11E1">
        <w:rPr>
          <w:b/>
          <w:szCs w:val="24"/>
          <w:u w:val="single"/>
        </w:rPr>
        <w:t xml:space="preserve">UNITED STATES TRUSTEE’S NOTICE OF APPOINTMENT OF </w:t>
      </w:r>
    </w:p>
    <w:p w14:paraId="25DE9F45" w14:textId="1B15E095" w:rsidR="00EC1F92" w:rsidRPr="008B11E1" w:rsidRDefault="004C5E78" w:rsidP="00EC1F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Cs w:val="24"/>
          <w:u w:val="single"/>
        </w:rPr>
      </w:pPr>
      <w:r w:rsidRPr="008B11E1">
        <w:rPr>
          <w:b/>
          <w:szCs w:val="24"/>
          <w:u w:val="single"/>
        </w:rPr>
        <w:t>SUCCESSOR</w:t>
      </w:r>
      <w:r w:rsidR="008B11E1" w:rsidRPr="008B11E1">
        <w:rPr>
          <w:b/>
          <w:szCs w:val="24"/>
          <w:u w:val="single"/>
        </w:rPr>
        <w:t xml:space="preserve"> CHAPTER 13 STANDING TRUSTEE</w:t>
      </w:r>
    </w:p>
    <w:p w14:paraId="6890F0E8" w14:textId="77777777" w:rsidR="00EC1F92" w:rsidRDefault="00EC1F92" w:rsidP="00EC1F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Cs w:val="24"/>
        </w:rPr>
      </w:pPr>
    </w:p>
    <w:p w14:paraId="03DAB706" w14:textId="0657F434" w:rsidR="00EC1F92" w:rsidRDefault="008B11E1" w:rsidP="00EC1F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szCs w:val="24"/>
        </w:rPr>
      </w:pPr>
      <w:r>
        <w:rPr>
          <w:szCs w:val="24"/>
        </w:rPr>
        <w:t>NOTICE IS HEREBY GIVEN THAT</w:t>
      </w:r>
      <w:r w:rsidR="00EC1F92">
        <w:rPr>
          <w:szCs w:val="24"/>
        </w:rPr>
        <w:t>:</w:t>
      </w:r>
    </w:p>
    <w:p w14:paraId="78AC2057" w14:textId="77777777" w:rsidR="00EC1F92" w:rsidRDefault="00EC1F92" w:rsidP="00EC1F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szCs w:val="24"/>
        </w:rPr>
      </w:pPr>
    </w:p>
    <w:p w14:paraId="03D1077C" w14:textId="12AF1698" w:rsidR="00863B8A" w:rsidRPr="00670AAD" w:rsidRDefault="002D16C6" w:rsidP="00863B8A">
      <w:pPr>
        <w:numPr>
          <w:ilvl w:val="0"/>
          <w:numId w:val="8"/>
        </w:numPr>
        <w:tabs>
          <w:tab w:val="left" w:pos="1080"/>
        </w:tabs>
        <w:spacing w:line="480" w:lineRule="auto"/>
        <w:ind w:left="0" w:firstLine="720"/>
        <w:jc w:val="both"/>
        <w:rPr>
          <w:szCs w:val="24"/>
        </w:rPr>
      </w:pPr>
      <w:r>
        <w:rPr>
          <w:szCs w:val="24"/>
        </w:rPr>
        <w:t>Deborah</w:t>
      </w:r>
      <w:r w:rsidR="00863B8A">
        <w:rPr>
          <w:szCs w:val="24"/>
        </w:rPr>
        <w:t xml:space="preserve"> </w:t>
      </w:r>
      <w:r w:rsidR="00DB6427">
        <w:rPr>
          <w:szCs w:val="24"/>
        </w:rPr>
        <w:t>Langehennig</w:t>
      </w:r>
      <w:r w:rsidR="00863B8A" w:rsidRPr="00670AAD">
        <w:rPr>
          <w:szCs w:val="24"/>
        </w:rPr>
        <w:t xml:space="preserve">, Chapter </w:t>
      </w:r>
      <w:r w:rsidR="00863B8A">
        <w:rPr>
          <w:szCs w:val="24"/>
        </w:rPr>
        <w:t>13</w:t>
      </w:r>
      <w:r w:rsidR="00863B8A" w:rsidRPr="00670AAD">
        <w:rPr>
          <w:szCs w:val="24"/>
        </w:rPr>
        <w:t xml:space="preserve"> Standing Trustee, (“Trustee </w:t>
      </w:r>
      <w:r>
        <w:rPr>
          <w:szCs w:val="24"/>
        </w:rPr>
        <w:t>Langehennig</w:t>
      </w:r>
      <w:r w:rsidR="00863B8A" w:rsidRPr="00670AAD">
        <w:rPr>
          <w:szCs w:val="24"/>
        </w:rPr>
        <w:t xml:space="preserve">”) has resigned from all of </w:t>
      </w:r>
      <w:r w:rsidR="00863B8A">
        <w:rPr>
          <w:szCs w:val="24"/>
        </w:rPr>
        <w:t xml:space="preserve">her </w:t>
      </w:r>
      <w:r>
        <w:rPr>
          <w:szCs w:val="24"/>
        </w:rPr>
        <w:t>Western</w:t>
      </w:r>
      <w:r w:rsidR="00863B8A">
        <w:rPr>
          <w:szCs w:val="24"/>
        </w:rPr>
        <w:t xml:space="preserve"> District of Texas</w:t>
      </w:r>
      <w:r w:rsidR="00863B8A" w:rsidRPr="00670AAD">
        <w:rPr>
          <w:szCs w:val="24"/>
        </w:rPr>
        <w:t xml:space="preserve"> cases effective </w:t>
      </w:r>
      <w:r w:rsidR="00863B8A">
        <w:rPr>
          <w:szCs w:val="24"/>
        </w:rPr>
        <w:t xml:space="preserve">11:59 p.m. on </w:t>
      </w:r>
      <w:r>
        <w:rPr>
          <w:szCs w:val="24"/>
        </w:rPr>
        <w:t>April 30</w:t>
      </w:r>
      <w:r w:rsidR="00863B8A">
        <w:rPr>
          <w:szCs w:val="24"/>
        </w:rPr>
        <w:t>, 202</w:t>
      </w:r>
      <w:r>
        <w:rPr>
          <w:szCs w:val="24"/>
        </w:rPr>
        <w:t>6</w:t>
      </w:r>
      <w:r w:rsidR="00863B8A" w:rsidRPr="00670AAD">
        <w:rPr>
          <w:szCs w:val="24"/>
        </w:rPr>
        <w:t>.</w:t>
      </w:r>
    </w:p>
    <w:p w14:paraId="0518C690" w14:textId="28B8E7DE" w:rsidR="00863B8A" w:rsidRPr="007F7C16" w:rsidRDefault="00863B8A" w:rsidP="00863B8A">
      <w:pPr>
        <w:numPr>
          <w:ilvl w:val="0"/>
          <w:numId w:val="8"/>
        </w:numPr>
        <w:tabs>
          <w:tab w:val="left" w:pos="1080"/>
        </w:tabs>
        <w:spacing w:line="480" w:lineRule="auto"/>
        <w:ind w:left="0" w:firstLine="720"/>
        <w:jc w:val="both"/>
        <w:rPr>
          <w:szCs w:val="24"/>
        </w:rPr>
      </w:pPr>
      <w:r w:rsidRPr="00612756">
        <w:rPr>
          <w:szCs w:val="24"/>
        </w:rPr>
        <w:t xml:space="preserve">The United States Trustee, having accepted Trustee </w:t>
      </w:r>
      <w:r w:rsidR="002D16C6">
        <w:rPr>
          <w:szCs w:val="24"/>
        </w:rPr>
        <w:t>Langehennig</w:t>
      </w:r>
      <w:r>
        <w:rPr>
          <w:szCs w:val="24"/>
        </w:rPr>
        <w:t>’s</w:t>
      </w:r>
      <w:r w:rsidRPr="00612756">
        <w:rPr>
          <w:szCs w:val="24"/>
        </w:rPr>
        <w:t xml:space="preserve"> resignation, has appointed, pursuant to 28 U.S.C. § 586(b) and 11 U.S.C. §§ 325 and 1</w:t>
      </w:r>
      <w:r>
        <w:rPr>
          <w:szCs w:val="24"/>
        </w:rPr>
        <w:t>3</w:t>
      </w:r>
      <w:r w:rsidRPr="00612756">
        <w:rPr>
          <w:szCs w:val="24"/>
        </w:rPr>
        <w:t xml:space="preserve">02, </w:t>
      </w:r>
      <w:r w:rsidR="002D16C6">
        <w:rPr>
          <w:szCs w:val="24"/>
        </w:rPr>
        <w:t>Ray Hendren</w:t>
      </w:r>
      <w:r w:rsidRPr="00612756">
        <w:rPr>
          <w:szCs w:val="24"/>
        </w:rPr>
        <w:t xml:space="preserve"> as the </w:t>
      </w:r>
      <w:r>
        <w:rPr>
          <w:szCs w:val="24"/>
        </w:rPr>
        <w:t xml:space="preserve">successor </w:t>
      </w:r>
      <w:r w:rsidRPr="00612756">
        <w:rPr>
          <w:szCs w:val="24"/>
        </w:rPr>
        <w:t xml:space="preserve">Chapter </w:t>
      </w:r>
      <w:r>
        <w:rPr>
          <w:szCs w:val="24"/>
        </w:rPr>
        <w:t>13</w:t>
      </w:r>
      <w:r w:rsidRPr="00612756">
        <w:rPr>
          <w:szCs w:val="24"/>
        </w:rPr>
        <w:t xml:space="preserve"> Standing Trustee (“</w:t>
      </w:r>
      <w:r w:rsidR="002D16C6">
        <w:rPr>
          <w:szCs w:val="24"/>
        </w:rPr>
        <w:t>Ray Hendren</w:t>
      </w:r>
      <w:r>
        <w:rPr>
          <w:szCs w:val="24"/>
        </w:rPr>
        <w:t xml:space="preserve">, Chapter 13 Trustee”) for the </w:t>
      </w:r>
      <w:r w:rsidR="002D16C6">
        <w:rPr>
          <w:szCs w:val="24"/>
        </w:rPr>
        <w:t>Western</w:t>
      </w:r>
      <w:r>
        <w:rPr>
          <w:szCs w:val="24"/>
        </w:rPr>
        <w:t xml:space="preserve"> </w:t>
      </w:r>
      <w:r w:rsidRPr="00670AAD">
        <w:rPr>
          <w:szCs w:val="24"/>
        </w:rPr>
        <w:t xml:space="preserve">District of </w:t>
      </w:r>
      <w:r>
        <w:rPr>
          <w:szCs w:val="24"/>
        </w:rPr>
        <w:t>Texas</w:t>
      </w:r>
      <w:r w:rsidRPr="00612756">
        <w:rPr>
          <w:szCs w:val="24"/>
        </w:rPr>
        <w:t xml:space="preserve">, effective </w:t>
      </w:r>
      <w:r w:rsidR="002D16C6">
        <w:rPr>
          <w:szCs w:val="24"/>
        </w:rPr>
        <w:t>May 1, 2026</w:t>
      </w:r>
      <w:r w:rsidRPr="00612756">
        <w:rPr>
          <w:szCs w:val="24"/>
        </w:rPr>
        <w:t xml:space="preserve">, in all of Trustee </w:t>
      </w:r>
      <w:r w:rsidR="002D16C6">
        <w:rPr>
          <w:szCs w:val="24"/>
        </w:rPr>
        <w:t>Langehennig’s</w:t>
      </w:r>
      <w:r w:rsidRPr="00612756">
        <w:rPr>
          <w:szCs w:val="24"/>
        </w:rPr>
        <w:t xml:space="preserve"> open chapter </w:t>
      </w:r>
      <w:r>
        <w:rPr>
          <w:szCs w:val="24"/>
        </w:rPr>
        <w:t>13</w:t>
      </w:r>
      <w:r w:rsidRPr="00612756">
        <w:rPr>
          <w:szCs w:val="24"/>
        </w:rPr>
        <w:t xml:space="preserve"> cases.</w:t>
      </w:r>
      <w:r>
        <w:rPr>
          <w:szCs w:val="24"/>
        </w:rPr>
        <w:t xml:space="preserve">  (</w:t>
      </w:r>
      <w:r w:rsidRPr="007F7C16">
        <w:rPr>
          <w:szCs w:val="24"/>
        </w:rPr>
        <w:t xml:space="preserve">All of Trustee </w:t>
      </w:r>
      <w:r w:rsidR="002D16C6">
        <w:rPr>
          <w:szCs w:val="24"/>
        </w:rPr>
        <w:t>Langehennig’s</w:t>
      </w:r>
      <w:r w:rsidRPr="007F7C16">
        <w:rPr>
          <w:szCs w:val="24"/>
        </w:rPr>
        <w:t xml:space="preserve"> open chapter 13 cases shall hereinafter be referred to as “</w:t>
      </w:r>
      <w:r w:rsidR="002D16C6">
        <w:rPr>
          <w:szCs w:val="24"/>
        </w:rPr>
        <w:t>Langehennig’s</w:t>
      </w:r>
      <w:r w:rsidRPr="007F7C16">
        <w:rPr>
          <w:szCs w:val="24"/>
        </w:rPr>
        <w:t xml:space="preserve"> Chapter 13 Cases.”</w:t>
      </w:r>
      <w:r>
        <w:rPr>
          <w:szCs w:val="24"/>
        </w:rPr>
        <w:t>)</w:t>
      </w:r>
    </w:p>
    <w:p w14:paraId="228643BA" w14:textId="2458B5FB" w:rsidR="00863B8A" w:rsidRPr="00670AAD" w:rsidRDefault="00863B8A" w:rsidP="00863B8A">
      <w:pPr>
        <w:numPr>
          <w:ilvl w:val="0"/>
          <w:numId w:val="8"/>
        </w:numPr>
        <w:tabs>
          <w:tab w:val="left" w:pos="1080"/>
        </w:tabs>
        <w:spacing w:line="480" w:lineRule="auto"/>
        <w:ind w:left="0" w:firstLine="720"/>
        <w:jc w:val="both"/>
        <w:rPr>
          <w:szCs w:val="24"/>
        </w:rPr>
      </w:pPr>
      <w:r w:rsidRPr="00670AAD">
        <w:rPr>
          <w:szCs w:val="24"/>
        </w:rPr>
        <w:t>Effective</w:t>
      </w:r>
      <w:r>
        <w:rPr>
          <w:szCs w:val="24"/>
        </w:rPr>
        <w:t xml:space="preserve"> </w:t>
      </w:r>
      <w:r w:rsidR="002D16C6">
        <w:rPr>
          <w:szCs w:val="24"/>
        </w:rPr>
        <w:t>May</w:t>
      </w:r>
      <w:r>
        <w:rPr>
          <w:szCs w:val="24"/>
        </w:rPr>
        <w:t xml:space="preserve"> 1, 202</w:t>
      </w:r>
      <w:r w:rsidR="002D16C6">
        <w:rPr>
          <w:szCs w:val="24"/>
        </w:rPr>
        <w:t>6</w:t>
      </w:r>
      <w:r w:rsidRPr="00670AAD">
        <w:rPr>
          <w:szCs w:val="24"/>
        </w:rPr>
        <w:t>, the United States Trustee, pursuant to 28 U.S.C. § 586(b) and 11 U.S.C. §§ 325 and 1</w:t>
      </w:r>
      <w:r>
        <w:rPr>
          <w:szCs w:val="24"/>
        </w:rPr>
        <w:t>3</w:t>
      </w:r>
      <w:r w:rsidRPr="00670AAD">
        <w:rPr>
          <w:szCs w:val="24"/>
        </w:rPr>
        <w:t xml:space="preserve">02, will transfer and assign all of </w:t>
      </w:r>
      <w:r w:rsidR="002D16C6">
        <w:rPr>
          <w:szCs w:val="24"/>
        </w:rPr>
        <w:t>Langehennig’</w:t>
      </w:r>
      <w:r>
        <w:rPr>
          <w:szCs w:val="24"/>
        </w:rPr>
        <w:t>s Chapter 13</w:t>
      </w:r>
      <w:r w:rsidRPr="00670AAD">
        <w:rPr>
          <w:szCs w:val="24"/>
        </w:rPr>
        <w:t xml:space="preserve"> Cases, to:</w:t>
      </w:r>
    </w:p>
    <w:p w14:paraId="13E10001" w14:textId="70C9EDD4" w:rsidR="00863B8A" w:rsidRPr="008B366D" w:rsidRDefault="002D16C6" w:rsidP="00863B8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 Hendren</w:t>
      </w:r>
      <w:r w:rsidR="00863B8A">
        <w:rPr>
          <w:rFonts w:ascii="Times New Roman" w:hAnsi="Times New Roman" w:cs="Times New Roman"/>
          <w:sz w:val="24"/>
          <w:szCs w:val="24"/>
        </w:rPr>
        <w:t xml:space="preserve">, Chapter 13 Trustee </w:t>
      </w:r>
    </w:p>
    <w:p w14:paraId="39C9DA24" w14:textId="65E3C4D2" w:rsidR="00863B8A" w:rsidRPr="008B366D" w:rsidRDefault="00A64980" w:rsidP="00863B8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64980">
        <w:rPr>
          <w:rFonts w:ascii="Times New Roman" w:hAnsi="Times New Roman" w:cs="Times New Roman"/>
          <w:sz w:val="24"/>
          <w:szCs w:val="24"/>
        </w:rPr>
        <w:t>PO Box 27466</w:t>
      </w:r>
    </w:p>
    <w:p w14:paraId="0FC25E43" w14:textId="068DF802" w:rsidR="00863B8A" w:rsidRPr="008B366D" w:rsidRDefault="00AE0CF4" w:rsidP="00863B8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</w:t>
      </w:r>
      <w:r w:rsidR="00C96B35">
        <w:rPr>
          <w:rFonts w:ascii="Times New Roman" w:hAnsi="Times New Roman" w:cs="Times New Roman"/>
          <w:sz w:val="24"/>
          <w:szCs w:val="24"/>
        </w:rPr>
        <w:t>, TX 78</w:t>
      </w:r>
      <w:r w:rsidR="00A64980">
        <w:rPr>
          <w:rFonts w:ascii="Times New Roman" w:hAnsi="Times New Roman" w:cs="Times New Roman"/>
          <w:sz w:val="24"/>
          <w:szCs w:val="24"/>
        </w:rPr>
        <w:t>755-2466</w:t>
      </w:r>
    </w:p>
    <w:p w14:paraId="2EA6F93F" w14:textId="2BA8BADA" w:rsidR="00863B8A" w:rsidRDefault="00863B8A" w:rsidP="00863B8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</w:t>
      </w:r>
      <w:r w:rsidRPr="00D81587">
        <w:rPr>
          <w:rFonts w:ascii="Times New Roman" w:hAnsi="Times New Roman" w:cs="Times New Roman"/>
          <w:sz w:val="24"/>
          <w:szCs w:val="24"/>
        </w:rPr>
        <w:t xml:space="preserve">hone </w:t>
      </w:r>
      <w:r w:rsidRPr="00BE55BF">
        <w:rPr>
          <w:rFonts w:ascii="Times New Roman" w:hAnsi="Times New Roman" w:cs="Times New Roman"/>
          <w:sz w:val="24"/>
          <w:szCs w:val="24"/>
        </w:rPr>
        <w:t>number:</w:t>
      </w:r>
      <w:r w:rsidR="00AE0CF4">
        <w:rPr>
          <w:rFonts w:ascii="Times New Roman" w:hAnsi="Times New Roman" w:cs="Times New Roman"/>
          <w:sz w:val="24"/>
          <w:szCs w:val="24"/>
        </w:rPr>
        <w:t xml:space="preserve"> </w:t>
      </w:r>
      <w:r w:rsidR="00A64980">
        <w:rPr>
          <w:rFonts w:ascii="Times New Roman" w:hAnsi="Times New Roman" w:cs="Times New Roman"/>
          <w:sz w:val="24"/>
          <w:szCs w:val="24"/>
        </w:rPr>
        <w:t>512-474-6309</w:t>
      </w:r>
    </w:p>
    <w:p w14:paraId="6DA805B3" w14:textId="67F23F08" w:rsidR="00863B8A" w:rsidRDefault="00863B8A" w:rsidP="00822BB4">
      <w:pPr>
        <w:jc w:val="center"/>
        <w:rPr>
          <w:szCs w:val="24"/>
        </w:rPr>
      </w:pPr>
      <w:r>
        <w:rPr>
          <w:szCs w:val="24"/>
        </w:rPr>
        <w:t xml:space="preserve">Email: </w:t>
      </w:r>
      <w:hyperlink r:id="rId8" w:history="1">
        <w:r w:rsidR="002A21C1" w:rsidRPr="00D26D8E">
          <w:rPr>
            <w:rStyle w:val="Hyperlink"/>
            <w:szCs w:val="24"/>
          </w:rPr>
          <w:t>rhendren@rayhendren13.com</w:t>
        </w:r>
      </w:hyperlink>
    </w:p>
    <w:p w14:paraId="3705994D" w14:textId="77777777" w:rsidR="002A21C1" w:rsidRPr="00D81587" w:rsidRDefault="002A21C1" w:rsidP="00822BB4">
      <w:pPr>
        <w:jc w:val="center"/>
        <w:rPr>
          <w:szCs w:val="24"/>
        </w:rPr>
      </w:pPr>
    </w:p>
    <w:p w14:paraId="61EF90AC" w14:textId="333697D0" w:rsidR="00863B8A" w:rsidRDefault="00863B8A" w:rsidP="00863B8A">
      <w:pPr>
        <w:numPr>
          <w:ilvl w:val="0"/>
          <w:numId w:val="8"/>
        </w:numPr>
        <w:tabs>
          <w:tab w:val="left" w:pos="1080"/>
        </w:tabs>
        <w:spacing w:line="480" w:lineRule="auto"/>
        <w:ind w:left="0" w:firstLine="720"/>
        <w:jc w:val="both"/>
        <w:rPr>
          <w:szCs w:val="24"/>
        </w:rPr>
      </w:pPr>
      <w:r>
        <w:rPr>
          <w:szCs w:val="24"/>
        </w:rPr>
        <w:lastRenderedPageBreak/>
        <w:t xml:space="preserve">The bond for </w:t>
      </w:r>
      <w:r w:rsidR="002D16C6">
        <w:rPr>
          <w:szCs w:val="24"/>
        </w:rPr>
        <w:t>Ray Hendren</w:t>
      </w:r>
      <w:r>
        <w:rPr>
          <w:szCs w:val="24"/>
        </w:rPr>
        <w:t xml:space="preserve">, Chapter 13 Trustee, </w:t>
      </w:r>
      <w:r w:rsidRPr="00670AAD">
        <w:rPr>
          <w:szCs w:val="24"/>
        </w:rPr>
        <w:t>is fixed under the general blanket bond heretofore authorized by the United States Trustee pursuant to 11 U.S.C. § 322 and Fed.</w:t>
      </w:r>
      <w:r w:rsidR="002D16C6">
        <w:rPr>
          <w:szCs w:val="24"/>
        </w:rPr>
        <w:t xml:space="preserve"> </w:t>
      </w:r>
      <w:r w:rsidRPr="00670AAD">
        <w:rPr>
          <w:szCs w:val="24"/>
        </w:rPr>
        <w:t>R.</w:t>
      </w:r>
      <w:r w:rsidR="002D16C6">
        <w:rPr>
          <w:szCs w:val="24"/>
        </w:rPr>
        <w:t xml:space="preserve"> </w:t>
      </w:r>
      <w:proofErr w:type="spellStart"/>
      <w:r w:rsidRPr="00670AAD">
        <w:rPr>
          <w:szCs w:val="24"/>
        </w:rPr>
        <w:t>Bankr</w:t>
      </w:r>
      <w:proofErr w:type="spellEnd"/>
      <w:r w:rsidRPr="00670AAD">
        <w:rPr>
          <w:szCs w:val="24"/>
        </w:rPr>
        <w:t>.</w:t>
      </w:r>
      <w:r w:rsidR="002D16C6">
        <w:rPr>
          <w:szCs w:val="24"/>
        </w:rPr>
        <w:t xml:space="preserve"> </w:t>
      </w:r>
      <w:r w:rsidRPr="00670AAD">
        <w:rPr>
          <w:szCs w:val="24"/>
        </w:rPr>
        <w:t>P. 2010(a).</w:t>
      </w:r>
    </w:p>
    <w:p w14:paraId="3E8DFF02" w14:textId="783EBB49" w:rsidR="00863B8A" w:rsidRPr="00080401" w:rsidRDefault="00863B8A" w:rsidP="00863B8A">
      <w:pPr>
        <w:numPr>
          <w:ilvl w:val="0"/>
          <w:numId w:val="8"/>
        </w:numPr>
        <w:tabs>
          <w:tab w:val="left" w:pos="1080"/>
        </w:tabs>
        <w:spacing w:line="480" w:lineRule="auto"/>
        <w:ind w:left="0" w:firstLine="720"/>
        <w:jc w:val="both"/>
        <w:rPr>
          <w:szCs w:val="24"/>
        </w:rPr>
      </w:pPr>
      <w:r w:rsidRPr="00080401">
        <w:rPr>
          <w:szCs w:val="24"/>
        </w:rPr>
        <w:t>Pursuant to Fed.</w:t>
      </w:r>
      <w:r w:rsidR="002D16C6">
        <w:rPr>
          <w:szCs w:val="24"/>
        </w:rPr>
        <w:t xml:space="preserve"> </w:t>
      </w:r>
      <w:r w:rsidRPr="00080401">
        <w:rPr>
          <w:szCs w:val="24"/>
        </w:rPr>
        <w:t>R.</w:t>
      </w:r>
      <w:r w:rsidR="002D16C6">
        <w:rPr>
          <w:szCs w:val="24"/>
        </w:rPr>
        <w:t xml:space="preserve"> </w:t>
      </w:r>
      <w:proofErr w:type="spellStart"/>
      <w:r w:rsidRPr="00080401">
        <w:rPr>
          <w:szCs w:val="24"/>
        </w:rPr>
        <w:t>Bankr</w:t>
      </w:r>
      <w:proofErr w:type="spellEnd"/>
      <w:r w:rsidRPr="00080401">
        <w:rPr>
          <w:szCs w:val="24"/>
        </w:rPr>
        <w:t>.</w:t>
      </w:r>
      <w:r w:rsidR="002D16C6">
        <w:rPr>
          <w:szCs w:val="24"/>
        </w:rPr>
        <w:t xml:space="preserve"> </w:t>
      </w:r>
      <w:r w:rsidRPr="00080401">
        <w:rPr>
          <w:szCs w:val="24"/>
        </w:rPr>
        <w:t xml:space="preserve">P. 2012(b), </w:t>
      </w:r>
      <w:r w:rsidR="002D16C6">
        <w:rPr>
          <w:szCs w:val="24"/>
        </w:rPr>
        <w:t>Ray Hendren</w:t>
      </w:r>
      <w:r w:rsidRPr="00080401">
        <w:rPr>
          <w:szCs w:val="24"/>
        </w:rPr>
        <w:t xml:space="preserve">, Chapter 13 Trustee, as the successor Chapter 13 Standing Trustee in </w:t>
      </w:r>
      <w:r w:rsidR="002D16C6">
        <w:rPr>
          <w:szCs w:val="24"/>
        </w:rPr>
        <w:t>Langehennig’</w:t>
      </w:r>
      <w:r w:rsidRPr="00080401">
        <w:rPr>
          <w:szCs w:val="24"/>
        </w:rPr>
        <w:t xml:space="preserve">s Chapter 13 Cases, shall prepare, file, and transmit to the Court and the United States Trustee, a separate accounting of the prior administration of each of </w:t>
      </w:r>
      <w:r w:rsidR="000D32C7">
        <w:rPr>
          <w:szCs w:val="24"/>
        </w:rPr>
        <w:t>Langehennig’</w:t>
      </w:r>
      <w:r w:rsidRPr="00080401">
        <w:rPr>
          <w:szCs w:val="24"/>
        </w:rPr>
        <w:t>s Chapter 13 Cases within 30</w:t>
      </w:r>
      <w:r w:rsidR="000D32C7">
        <w:rPr>
          <w:szCs w:val="24"/>
        </w:rPr>
        <w:t xml:space="preserve"> </w:t>
      </w:r>
      <w:r w:rsidRPr="00080401">
        <w:rPr>
          <w:szCs w:val="24"/>
        </w:rPr>
        <w:t xml:space="preserve">days of the effective date of the transfer of each case.  </w:t>
      </w:r>
    </w:p>
    <w:p w14:paraId="7184ABD9" w14:textId="49D29F11" w:rsidR="00FC693C" w:rsidRDefault="001176E9" w:rsidP="001176E9">
      <w:pPr>
        <w:tabs>
          <w:tab w:val="left" w:pos="-1440"/>
        </w:tabs>
        <w:spacing w:line="480" w:lineRule="auto"/>
        <w:jc w:val="both"/>
        <w:rPr>
          <w:szCs w:val="24"/>
        </w:rPr>
      </w:pPr>
      <w:r>
        <w:rPr>
          <w:szCs w:val="24"/>
        </w:rPr>
        <w:tab/>
      </w:r>
      <w:r w:rsidR="00C4057C">
        <w:rPr>
          <w:szCs w:val="24"/>
        </w:rPr>
        <w:t xml:space="preserve">SIGNED this the </w:t>
      </w:r>
      <w:r w:rsidR="002E2172">
        <w:rPr>
          <w:szCs w:val="24"/>
        </w:rPr>
        <w:t>____</w:t>
      </w:r>
      <w:r w:rsidR="009749FF">
        <w:rPr>
          <w:szCs w:val="24"/>
        </w:rPr>
        <w:t xml:space="preserve"> </w:t>
      </w:r>
      <w:r w:rsidR="00C4057C">
        <w:rPr>
          <w:szCs w:val="24"/>
        </w:rPr>
        <w:t xml:space="preserve">day of </w:t>
      </w:r>
      <w:r w:rsidR="000D32C7">
        <w:rPr>
          <w:szCs w:val="24"/>
        </w:rPr>
        <w:t>April, 2026</w:t>
      </w:r>
      <w:r w:rsidR="00C4057C">
        <w:rPr>
          <w:szCs w:val="24"/>
        </w:rPr>
        <w:t>.</w:t>
      </w:r>
    </w:p>
    <w:p w14:paraId="333C8B23" w14:textId="5231ECF9" w:rsidR="00FC693C" w:rsidRPr="00FC693C" w:rsidRDefault="00FC693C" w:rsidP="00FC693C">
      <w:pPr>
        <w:widowControl w:val="0"/>
        <w:autoSpaceDE w:val="0"/>
        <w:autoSpaceDN w:val="0"/>
        <w:adjustRightInd w:val="0"/>
        <w:rPr>
          <w:szCs w:val="24"/>
        </w:rPr>
      </w:pPr>
      <w:r w:rsidRPr="00FC693C">
        <w:t xml:space="preserve">                                </w:t>
      </w:r>
      <w:r w:rsidRPr="00FC693C">
        <w:tab/>
      </w:r>
      <w:r w:rsidRPr="00FC693C">
        <w:tab/>
      </w:r>
      <w:r w:rsidRPr="00FC693C">
        <w:tab/>
      </w:r>
      <w:r w:rsidRPr="00FC693C">
        <w:tab/>
      </w:r>
      <w:r w:rsidR="00215B39">
        <w:rPr>
          <w:szCs w:val="24"/>
        </w:rPr>
        <w:t>KEVIN M. EPSTEIN</w:t>
      </w:r>
      <w:r w:rsidRPr="00FC693C">
        <w:rPr>
          <w:szCs w:val="24"/>
        </w:rPr>
        <w:tab/>
        <w:t xml:space="preserve">                           </w:t>
      </w:r>
      <w:r w:rsidRPr="00FC693C">
        <w:rPr>
          <w:szCs w:val="24"/>
        </w:rPr>
        <w:tab/>
      </w:r>
      <w:r w:rsidRPr="00FC693C">
        <w:rPr>
          <w:szCs w:val="24"/>
        </w:rPr>
        <w:tab/>
      </w:r>
      <w:r w:rsidRPr="00FC693C">
        <w:rPr>
          <w:szCs w:val="24"/>
        </w:rPr>
        <w:tab/>
      </w:r>
      <w:r w:rsidRPr="00FC693C">
        <w:rPr>
          <w:szCs w:val="24"/>
        </w:rPr>
        <w:tab/>
      </w:r>
      <w:r w:rsidRPr="00FC693C">
        <w:rPr>
          <w:szCs w:val="24"/>
        </w:rPr>
        <w:tab/>
      </w:r>
      <w:r w:rsidRPr="00FC693C">
        <w:rPr>
          <w:szCs w:val="24"/>
        </w:rPr>
        <w:tab/>
      </w:r>
      <w:r w:rsidRPr="00FC693C">
        <w:rPr>
          <w:szCs w:val="24"/>
        </w:rPr>
        <w:tab/>
      </w:r>
      <w:r w:rsidR="00215B39">
        <w:rPr>
          <w:szCs w:val="24"/>
        </w:rPr>
        <w:tab/>
      </w:r>
      <w:r w:rsidRPr="00FC693C">
        <w:rPr>
          <w:szCs w:val="24"/>
        </w:rPr>
        <w:t>UNITED STATES TRUSTEE</w:t>
      </w:r>
    </w:p>
    <w:p w14:paraId="34B27B9B" w14:textId="77777777" w:rsidR="00FC693C" w:rsidRPr="00FC693C" w:rsidRDefault="00FC693C" w:rsidP="00FC693C">
      <w:pPr>
        <w:widowControl w:val="0"/>
        <w:autoSpaceDE w:val="0"/>
        <w:autoSpaceDN w:val="0"/>
        <w:adjustRightInd w:val="0"/>
        <w:rPr>
          <w:szCs w:val="24"/>
        </w:rPr>
      </w:pPr>
      <w:r w:rsidRPr="00FC693C">
        <w:rPr>
          <w:szCs w:val="24"/>
        </w:rPr>
        <w:t xml:space="preserve">                                </w:t>
      </w:r>
      <w:r w:rsidRPr="00FC693C">
        <w:rPr>
          <w:szCs w:val="24"/>
        </w:rPr>
        <w:tab/>
      </w:r>
      <w:r w:rsidRPr="00FC693C">
        <w:rPr>
          <w:szCs w:val="24"/>
        </w:rPr>
        <w:tab/>
      </w:r>
      <w:r w:rsidRPr="00FC693C">
        <w:rPr>
          <w:szCs w:val="24"/>
        </w:rPr>
        <w:tab/>
      </w:r>
      <w:r w:rsidRPr="00FC693C">
        <w:rPr>
          <w:szCs w:val="24"/>
        </w:rPr>
        <w:tab/>
        <w:t xml:space="preserve">REGION 7, SOUTHERN and WESTERN </w:t>
      </w:r>
    </w:p>
    <w:p w14:paraId="3E3CC47F" w14:textId="77777777" w:rsidR="00FC693C" w:rsidRPr="00FC693C" w:rsidRDefault="00FC693C" w:rsidP="00FC693C">
      <w:pPr>
        <w:widowControl w:val="0"/>
        <w:ind w:left="4320" w:hanging="4320"/>
      </w:pPr>
      <w:r w:rsidRPr="00FC693C">
        <w:rPr>
          <w:szCs w:val="24"/>
        </w:rPr>
        <w:tab/>
        <w:t>DISTRICTS OF TEXAS</w:t>
      </w:r>
    </w:p>
    <w:p w14:paraId="3C4B1826" w14:textId="77777777" w:rsidR="00FC693C" w:rsidRPr="00FC693C" w:rsidRDefault="00FC693C" w:rsidP="00FC693C">
      <w:pPr>
        <w:widowControl w:val="0"/>
      </w:pPr>
    </w:p>
    <w:p w14:paraId="178200D3" w14:textId="65F2F00E" w:rsidR="00C77EDF" w:rsidRPr="00B02B60" w:rsidRDefault="00FC693C" w:rsidP="00C77EDF">
      <w:pPr>
        <w:ind w:left="2160"/>
      </w:pPr>
      <w:r w:rsidRPr="00FC693C">
        <w:t xml:space="preserve">                            </w:t>
      </w:r>
      <w:r w:rsidRPr="00FC693C">
        <w:tab/>
      </w:r>
      <w:r w:rsidR="00C77EDF" w:rsidRPr="00B02B60">
        <w:t xml:space="preserve">By: </w:t>
      </w:r>
      <w:r w:rsidR="00C77EDF" w:rsidRPr="00B02B60">
        <w:rPr>
          <w:i/>
          <w:iCs/>
          <w:u w:val="single"/>
        </w:rPr>
        <w:t xml:space="preserve">/s/ </w:t>
      </w:r>
      <w:r w:rsidR="00C77EDF">
        <w:rPr>
          <w:i/>
          <w:iCs/>
          <w:u w:val="single"/>
        </w:rPr>
        <w:t>Gary Wright</w:t>
      </w:r>
    </w:p>
    <w:p w14:paraId="71664EFA" w14:textId="77777777" w:rsidR="00C77EDF" w:rsidRDefault="00C77EDF" w:rsidP="00C77EDF">
      <w:pPr>
        <w:tabs>
          <w:tab w:val="left" w:pos="4590"/>
        </w:tabs>
        <w:ind w:left="4680"/>
      </w:pPr>
      <w:r>
        <w:t>Gary Wright</w:t>
      </w:r>
    </w:p>
    <w:p w14:paraId="7CF0D317" w14:textId="77777777" w:rsidR="00C77EDF" w:rsidRPr="00B02B60" w:rsidRDefault="00C77EDF" w:rsidP="00C77EDF">
      <w:pPr>
        <w:tabs>
          <w:tab w:val="left" w:pos="4590"/>
        </w:tabs>
        <w:ind w:left="4680"/>
      </w:pPr>
      <w:r>
        <w:t>Assistant United States Trustee</w:t>
      </w:r>
    </w:p>
    <w:p w14:paraId="3DDF0660" w14:textId="77777777" w:rsidR="00C77EDF" w:rsidRPr="00B02B60" w:rsidRDefault="00C77EDF" w:rsidP="00C77EDF">
      <w:pPr>
        <w:tabs>
          <w:tab w:val="left" w:pos="4440"/>
          <w:tab w:val="left" w:pos="4560"/>
        </w:tabs>
        <w:ind w:left="4680"/>
      </w:pPr>
      <w:r w:rsidRPr="00B02B60">
        <w:t xml:space="preserve">Texas State Bar No. </w:t>
      </w:r>
      <w:r>
        <w:t>24047145</w:t>
      </w:r>
    </w:p>
    <w:p w14:paraId="300475CE" w14:textId="77777777" w:rsidR="00C77EDF" w:rsidRPr="00B02B60" w:rsidRDefault="00C77EDF" w:rsidP="00C77EDF">
      <w:pPr>
        <w:tabs>
          <w:tab w:val="left" w:pos="4440"/>
          <w:tab w:val="left" w:pos="4560"/>
        </w:tabs>
        <w:ind w:left="4680"/>
      </w:pPr>
      <w:r w:rsidRPr="00B02B60">
        <w:t>903 San Jacinto Blvd., Room 230</w:t>
      </w:r>
    </w:p>
    <w:p w14:paraId="36282D03" w14:textId="77777777" w:rsidR="00C77EDF" w:rsidRPr="00B02B60" w:rsidRDefault="00C77EDF" w:rsidP="00C77EDF">
      <w:pPr>
        <w:tabs>
          <w:tab w:val="left" w:pos="4440"/>
          <w:tab w:val="left" w:pos="4560"/>
        </w:tabs>
        <w:ind w:left="4680"/>
      </w:pPr>
      <w:r w:rsidRPr="00B02B60">
        <w:t>Austin, Texas 78701</w:t>
      </w:r>
    </w:p>
    <w:p w14:paraId="3E53A960" w14:textId="77777777" w:rsidR="00C77EDF" w:rsidRPr="00B02B60" w:rsidRDefault="00C77EDF" w:rsidP="00C77EDF">
      <w:pPr>
        <w:tabs>
          <w:tab w:val="left" w:pos="4440"/>
          <w:tab w:val="left" w:pos="4560"/>
        </w:tabs>
        <w:ind w:left="4680"/>
      </w:pPr>
      <w:r w:rsidRPr="00B02B60">
        <w:t>Phone: (512) 916-532</w:t>
      </w:r>
      <w:r>
        <w:t>9</w:t>
      </w:r>
    </w:p>
    <w:p w14:paraId="2A95A72F" w14:textId="77777777" w:rsidR="00C77EDF" w:rsidRDefault="00C77EDF" w:rsidP="00C77EDF">
      <w:pPr>
        <w:tabs>
          <w:tab w:val="left" w:pos="-1440"/>
        </w:tabs>
        <w:spacing w:line="480" w:lineRule="auto"/>
        <w:ind w:left="4680"/>
        <w:jc w:val="both"/>
      </w:pPr>
      <w:r>
        <w:rPr>
          <w:sz w:val="23"/>
          <w:szCs w:val="23"/>
        </w:rPr>
        <w:t>gary.wright3@usdoj.gov</w:t>
      </w:r>
    </w:p>
    <w:p w14:paraId="4E87D88C" w14:textId="4A3B91B6" w:rsidR="00FC693C" w:rsidRPr="00FC693C" w:rsidRDefault="00FC693C" w:rsidP="00C77EDF">
      <w:pPr>
        <w:widowControl w:val="0"/>
        <w:tabs>
          <w:tab w:val="left" w:pos="4320"/>
        </w:tabs>
        <w:ind w:left="5040" w:hanging="5040"/>
      </w:pPr>
    </w:p>
    <w:sectPr w:rsidR="00FC693C" w:rsidRPr="00FC693C" w:rsidSect="005714A7">
      <w:footerReference w:type="even" r:id="rId9"/>
      <w:footerReference w:type="default" r:id="rId10"/>
      <w:type w:val="continuous"/>
      <w:pgSz w:w="12240" w:h="15840"/>
      <w:pgMar w:top="1440" w:right="1152" w:bottom="1440" w:left="1152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9C5E" w14:textId="77777777" w:rsidR="00BB2F11" w:rsidRDefault="00BB2F11">
      <w:r>
        <w:separator/>
      </w:r>
    </w:p>
  </w:endnote>
  <w:endnote w:type="continuationSeparator" w:id="0">
    <w:p w14:paraId="30D08D48" w14:textId="77777777" w:rsidR="00BB2F11" w:rsidRDefault="00BB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344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3A607" w14:textId="6FE33786" w:rsidR="00822BB4" w:rsidRDefault="00822B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BA45F" w14:textId="77777777" w:rsidR="00822BB4" w:rsidRDefault="00822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163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326D8" w14:textId="1A25ABE6" w:rsidR="00822BB4" w:rsidRDefault="00822B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FF143B" w14:textId="77777777" w:rsidR="004C0040" w:rsidRDefault="004C00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3C13" w14:textId="77777777" w:rsidR="00BB2F11" w:rsidRDefault="00BB2F11">
      <w:r>
        <w:separator/>
      </w:r>
    </w:p>
  </w:footnote>
  <w:footnote w:type="continuationSeparator" w:id="0">
    <w:p w14:paraId="5AE0809A" w14:textId="77777777" w:rsidR="00BB2F11" w:rsidRDefault="00BB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lvl w:ilvl="0">
      <w:start w:val="5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02BA5AA0"/>
    <w:multiLevelType w:val="hybridMultilevel"/>
    <w:tmpl w:val="C57E094C"/>
    <w:lvl w:ilvl="0" w:tplc="279ACA7E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202D4"/>
    <w:multiLevelType w:val="hybridMultilevel"/>
    <w:tmpl w:val="C57E094C"/>
    <w:lvl w:ilvl="0" w:tplc="279ACA7E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01C7F"/>
    <w:multiLevelType w:val="hybridMultilevel"/>
    <w:tmpl w:val="07C8E398"/>
    <w:lvl w:ilvl="0" w:tplc="AF4EAE0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2C36583"/>
    <w:multiLevelType w:val="hybridMultilevel"/>
    <w:tmpl w:val="C57E094C"/>
    <w:lvl w:ilvl="0" w:tplc="279ACA7E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765DA6"/>
    <w:multiLevelType w:val="multilevel"/>
    <w:tmpl w:val="06043DC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93389D"/>
    <w:multiLevelType w:val="hybridMultilevel"/>
    <w:tmpl w:val="831C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835E1"/>
    <w:multiLevelType w:val="hybridMultilevel"/>
    <w:tmpl w:val="D564D500"/>
    <w:lvl w:ilvl="0" w:tplc="F9388E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18329112">
    <w:abstractNumId w:val="0"/>
  </w:num>
  <w:num w:numId="2" w16cid:durableId="465591653">
    <w:abstractNumId w:val="3"/>
  </w:num>
  <w:num w:numId="3" w16cid:durableId="168837123">
    <w:abstractNumId w:val="7"/>
  </w:num>
  <w:num w:numId="4" w16cid:durableId="793330779">
    <w:abstractNumId w:val="1"/>
  </w:num>
  <w:num w:numId="5" w16cid:durableId="1233201398">
    <w:abstractNumId w:val="5"/>
  </w:num>
  <w:num w:numId="6" w16cid:durableId="970791608">
    <w:abstractNumId w:val="4"/>
  </w:num>
  <w:num w:numId="7" w16cid:durableId="678776046">
    <w:abstractNumId w:val="2"/>
  </w:num>
  <w:num w:numId="8" w16cid:durableId="943878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M7oUVUN7TsQ8vx7rS1HTIk3yH2D42+hwh3xcOw01Y9oZgUbUOs5iP1GbV2acS0R7Do03V6VNE4dDknKvPdwmA==" w:salt="Oo4REVP9AAzWUiNrVOTQrA==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216"/>
    <w:rsid w:val="00004FEA"/>
    <w:rsid w:val="00010A54"/>
    <w:rsid w:val="00013ECF"/>
    <w:rsid w:val="00016773"/>
    <w:rsid w:val="00023432"/>
    <w:rsid w:val="00025B11"/>
    <w:rsid w:val="00050591"/>
    <w:rsid w:val="00054D07"/>
    <w:rsid w:val="000720E9"/>
    <w:rsid w:val="00072308"/>
    <w:rsid w:val="00090E99"/>
    <w:rsid w:val="000912FE"/>
    <w:rsid w:val="00091784"/>
    <w:rsid w:val="000A0A67"/>
    <w:rsid w:val="000A0BF5"/>
    <w:rsid w:val="000B7962"/>
    <w:rsid w:val="000B7ABA"/>
    <w:rsid w:val="000D2E57"/>
    <w:rsid w:val="000D32C7"/>
    <w:rsid w:val="001102C1"/>
    <w:rsid w:val="001176E9"/>
    <w:rsid w:val="00120432"/>
    <w:rsid w:val="001204E9"/>
    <w:rsid w:val="00126F23"/>
    <w:rsid w:val="001325DF"/>
    <w:rsid w:val="00134D3A"/>
    <w:rsid w:val="0013677A"/>
    <w:rsid w:val="0014199B"/>
    <w:rsid w:val="001515AD"/>
    <w:rsid w:val="00161E76"/>
    <w:rsid w:val="001750DF"/>
    <w:rsid w:val="00183630"/>
    <w:rsid w:val="0019480B"/>
    <w:rsid w:val="001A6445"/>
    <w:rsid w:val="001A7948"/>
    <w:rsid w:val="001B0957"/>
    <w:rsid w:val="001B1866"/>
    <w:rsid w:val="001B496A"/>
    <w:rsid w:val="001C1734"/>
    <w:rsid w:val="001C7653"/>
    <w:rsid w:val="001D026A"/>
    <w:rsid w:val="001D75ED"/>
    <w:rsid w:val="001E19F2"/>
    <w:rsid w:val="001E794A"/>
    <w:rsid w:val="001F1CED"/>
    <w:rsid w:val="00201B64"/>
    <w:rsid w:val="002036D6"/>
    <w:rsid w:val="00213625"/>
    <w:rsid w:val="00214025"/>
    <w:rsid w:val="0021502B"/>
    <w:rsid w:val="00215B39"/>
    <w:rsid w:val="00217CAA"/>
    <w:rsid w:val="00220B98"/>
    <w:rsid w:val="002220BF"/>
    <w:rsid w:val="002221B6"/>
    <w:rsid w:val="00246FD4"/>
    <w:rsid w:val="0025030F"/>
    <w:rsid w:val="002714C2"/>
    <w:rsid w:val="00280D74"/>
    <w:rsid w:val="00281119"/>
    <w:rsid w:val="0028734A"/>
    <w:rsid w:val="00287DBF"/>
    <w:rsid w:val="002A1130"/>
    <w:rsid w:val="002A1599"/>
    <w:rsid w:val="002A1A70"/>
    <w:rsid w:val="002A21C1"/>
    <w:rsid w:val="002A7D74"/>
    <w:rsid w:val="002C489F"/>
    <w:rsid w:val="002D163D"/>
    <w:rsid w:val="002D16C6"/>
    <w:rsid w:val="002D35F3"/>
    <w:rsid w:val="002D3A1F"/>
    <w:rsid w:val="002E04CE"/>
    <w:rsid w:val="002E1E8A"/>
    <w:rsid w:val="002E2172"/>
    <w:rsid w:val="002E603F"/>
    <w:rsid w:val="002F381F"/>
    <w:rsid w:val="003007AA"/>
    <w:rsid w:val="00315FCC"/>
    <w:rsid w:val="003227FC"/>
    <w:rsid w:val="00330831"/>
    <w:rsid w:val="00330C92"/>
    <w:rsid w:val="003375B8"/>
    <w:rsid w:val="00340CA7"/>
    <w:rsid w:val="00346677"/>
    <w:rsid w:val="0036597E"/>
    <w:rsid w:val="00365C44"/>
    <w:rsid w:val="00375138"/>
    <w:rsid w:val="003817FC"/>
    <w:rsid w:val="003825EB"/>
    <w:rsid w:val="003860AE"/>
    <w:rsid w:val="00390154"/>
    <w:rsid w:val="00390854"/>
    <w:rsid w:val="003A0A36"/>
    <w:rsid w:val="003A593E"/>
    <w:rsid w:val="003A6851"/>
    <w:rsid w:val="003B113F"/>
    <w:rsid w:val="003B60B1"/>
    <w:rsid w:val="003C0F01"/>
    <w:rsid w:val="003C349A"/>
    <w:rsid w:val="003C7CCF"/>
    <w:rsid w:val="003D0D19"/>
    <w:rsid w:val="003D4E8B"/>
    <w:rsid w:val="003E222C"/>
    <w:rsid w:val="003F5399"/>
    <w:rsid w:val="00401BF0"/>
    <w:rsid w:val="00403663"/>
    <w:rsid w:val="0040570D"/>
    <w:rsid w:val="00412472"/>
    <w:rsid w:val="00415AAA"/>
    <w:rsid w:val="00415FD5"/>
    <w:rsid w:val="00422389"/>
    <w:rsid w:val="00426DE9"/>
    <w:rsid w:val="00445866"/>
    <w:rsid w:val="00451F99"/>
    <w:rsid w:val="004532C0"/>
    <w:rsid w:val="0045375D"/>
    <w:rsid w:val="00480013"/>
    <w:rsid w:val="00491750"/>
    <w:rsid w:val="00494BB6"/>
    <w:rsid w:val="004A274B"/>
    <w:rsid w:val="004C0040"/>
    <w:rsid w:val="004C0C7B"/>
    <w:rsid w:val="004C29D8"/>
    <w:rsid w:val="004C5E78"/>
    <w:rsid w:val="004D2E58"/>
    <w:rsid w:val="004D4219"/>
    <w:rsid w:val="004E3BE9"/>
    <w:rsid w:val="004E6DB6"/>
    <w:rsid w:val="004F27D8"/>
    <w:rsid w:val="004F45AB"/>
    <w:rsid w:val="0050112B"/>
    <w:rsid w:val="005102BB"/>
    <w:rsid w:val="00514603"/>
    <w:rsid w:val="00514D44"/>
    <w:rsid w:val="00522D95"/>
    <w:rsid w:val="00522EEB"/>
    <w:rsid w:val="0054716D"/>
    <w:rsid w:val="005479F6"/>
    <w:rsid w:val="005613C0"/>
    <w:rsid w:val="0056276B"/>
    <w:rsid w:val="005678E0"/>
    <w:rsid w:val="005714A7"/>
    <w:rsid w:val="00571FAD"/>
    <w:rsid w:val="00572E54"/>
    <w:rsid w:val="00573510"/>
    <w:rsid w:val="00576D80"/>
    <w:rsid w:val="00577FE4"/>
    <w:rsid w:val="00592A41"/>
    <w:rsid w:val="005A1AB5"/>
    <w:rsid w:val="005A5DF4"/>
    <w:rsid w:val="005A6CB3"/>
    <w:rsid w:val="005B2B54"/>
    <w:rsid w:val="005C03C9"/>
    <w:rsid w:val="005C4A9F"/>
    <w:rsid w:val="005E116E"/>
    <w:rsid w:val="005E3B81"/>
    <w:rsid w:val="005E4664"/>
    <w:rsid w:val="006034AE"/>
    <w:rsid w:val="00605F53"/>
    <w:rsid w:val="0062243F"/>
    <w:rsid w:val="006308EF"/>
    <w:rsid w:val="006342CE"/>
    <w:rsid w:val="00642933"/>
    <w:rsid w:val="00646385"/>
    <w:rsid w:val="00651B1D"/>
    <w:rsid w:val="0065681A"/>
    <w:rsid w:val="00661F87"/>
    <w:rsid w:val="0066632C"/>
    <w:rsid w:val="00666A9D"/>
    <w:rsid w:val="00670293"/>
    <w:rsid w:val="0067250B"/>
    <w:rsid w:val="00674A15"/>
    <w:rsid w:val="006753FF"/>
    <w:rsid w:val="00676B0B"/>
    <w:rsid w:val="00677D0B"/>
    <w:rsid w:val="00690AFD"/>
    <w:rsid w:val="006A680C"/>
    <w:rsid w:val="006A6867"/>
    <w:rsid w:val="006A6E6E"/>
    <w:rsid w:val="006B2C0E"/>
    <w:rsid w:val="006C1BEA"/>
    <w:rsid w:val="006D6D09"/>
    <w:rsid w:val="006E39B5"/>
    <w:rsid w:val="006F1429"/>
    <w:rsid w:val="006F3ABE"/>
    <w:rsid w:val="006F7A29"/>
    <w:rsid w:val="00700017"/>
    <w:rsid w:val="007103DF"/>
    <w:rsid w:val="00714353"/>
    <w:rsid w:val="00723D05"/>
    <w:rsid w:val="00727FCE"/>
    <w:rsid w:val="00737419"/>
    <w:rsid w:val="00751767"/>
    <w:rsid w:val="007547DD"/>
    <w:rsid w:val="007575E5"/>
    <w:rsid w:val="0077015A"/>
    <w:rsid w:val="00773896"/>
    <w:rsid w:val="00783525"/>
    <w:rsid w:val="00785B8D"/>
    <w:rsid w:val="00795040"/>
    <w:rsid w:val="007963AE"/>
    <w:rsid w:val="007A15D5"/>
    <w:rsid w:val="007B261D"/>
    <w:rsid w:val="007B7AF8"/>
    <w:rsid w:val="007D2B23"/>
    <w:rsid w:val="007D48EF"/>
    <w:rsid w:val="007F2C04"/>
    <w:rsid w:val="007F32EC"/>
    <w:rsid w:val="008029B7"/>
    <w:rsid w:val="00803CDA"/>
    <w:rsid w:val="008229B0"/>
    <w:rsid w:val="00822BB4"/>
    <w:rsid w:val="008375CF"/>
    <w:rsid w:val="0083784B"/>
    <w:rsid w:val="00847713"/>
    <w:rsid w:val="00847B6F"/>
    <w:rsid w:val="00863B8A"/>
    <w:rsid w:val="00883BCE"/>
    <w:rsid w:val="00885F67"/>
    <w:rsid w:val="00887E72"/>
    <w:rsid w:val="0089360B"/>
    <w:rsid w:val="00893EB8"/>
    <w:rsid w:val="00894246"/>
    <w:rsid w:val="008B11E1"/>
    <w:rsid w:val="008B17ED"/>
    <w:rsid w:val="008B729C"/>
    <w:rsid w:val="008B7CF0"/>
    <w:rsid w:val="008C28FC"/>
    <w:rsid w:val="008D6018"/>
    <w:rsid w:val="008E2D36"/>
    <w:rsid w:val="008F33DB"/>
    <w:rsid w:val="008F6FB5"/>
    <w:rsid w:val="009009E0"/>
    <w:rsid w:val="009025BA"/>
    <w:rsid w:val="00912093"/>
    <w:rsid w:val="00915430"/>
    <w:rsid w:val="009235C2"/>
    <w:rsid w:val="0092584B"/>
    <w:rsid w:val="00930B5D"/>
    <w:rsid w:val="00944369"/>
    <w:rsid w:val="009522BB"/>
    <w:rsid w:val="00966CB9"/>
    <w:rsid w:val="009724CA"/>
    <w:rsid w:val="00973CC8"/>
    <w:rsid w:val="009749FF"/>
    <w:rsid w:val="00994BB7"/>
    <w:rsid w:val="00995455"/>
    <w:rsid w:val="009A193B"/>
    <w:rsid w:val="009A2807"/>
    <w:rsid w:val="009B3F0D"/>
    <w:rsid w:val="009B6063"/>
    <w:rsid w:val="009D14A8"/>
    <w:rsid w:val="009D55FB"/>
    <w:rsid w:val="009E4150"/>
    <w:rsid w:val="009F48D6"/>
    <w:rsid w:val="009F53D0"/>
    <w:rsid w:val="00A04039"/>
    <w:rsid w:val="00A060DE"/>
    <w:rsid w:val="00A13262"/>
    <w:rsid w:val="00A17079"/>
    <w:rsid w:val="00A50DB7"/>
    <w:rsid w:val="00A53AC1"/>
    <w:rsid w:val="00A54BD9"/>
    <w:rsid w:val="00A6175F"/>
    <w:rsid w:val="00A62AC8"/>
    <w:rsid w:val="00A64980"/>
    <w:rsid w:val="00A7150F"/>
    <w:rsid w:val="00A737FC"/>
    <w:rsid w:val="00A800E9"/>
    <w:rsid w:val="00A870C2"/>
    <w:rsid w:val="00A87244"/>
    <w:rsid w:val="00A90D2F"/>
    <w:rsid w:val="00A93C33"/>
    <w:rsid w:val="00A9535E"/>
    <w:rsid w:val="00AB52B7"/>
    <w:rsid w:val="00AB737F"/>
    <w:rsid w:val="00AC423A"/>
    <w:rsid w:val="00AD1CC9"/>
    <w:rsid w:val="00AD3761"/>
    <w:rsid w:val="00AD65DE"/>
    <w:rsid w:val="00AE0CF4"/>
    <w:rsid w:val="00AE6616"/>
    <w:rsid w:val="00AE76D0"/>
    <w:rsid w:val="00AF6A1B"/>
    <w:rsid w:val="00B02EA5"/>
    <w:rsid w:val="00B06B40"/>
    <w:rsid w:val="00B1340B"/>
    <w:rsid w:val="00B20B8C"/>
    <w:rsid w:val="00B24A0E"/>
    <w:rsid w:val="00B279AB"/>
    <w:rsid w:val="00B30600"/>
    <w:rsid w:val="00B42B33"/>
    <w:rsid w:val="00B63C04"/>
    <w:rsid w:val="00B663C6"/>
    <w:rsid w:val="00B7084A"/>
    <w:rsid w:val="00B72D2F"/>
    <w:rsid w:val="00BA51C3"/>
    <w:rsid w:val="00BB0BA3"/>
    <w:rsid w:val="00BB2F11"/>
    <w:rsid w:val="00BB78FD"/>
    <w:rsid w:val="00BC2BBE"/>
    <w:rsid w:val="00BC77FF"/>
    <w:rsid w:val="00BE1EA2"/>
    <w:rsid w:val="00BF24D7"/>
    <w:rsid w:val="00BF3726"/>
    <w:rsid w:val="00BF4FFF"/>
    <w:rsid w:val="00BF6074"/>
    <w:rsid w:val="00BF7724"/>
    <w:rsid w:val="00C035A2"/>
    <w:rsid w:val="00C144E5"/>
    <w:rsid w:val="00C22FB0"/>
    <w:rsid w:val="00C23660"/>
    <w:rsid w:val="00C27FD8"/>
    <w:rsid w:val="00C34974"/>
    <w:rsid w:val="00C4057C"/>
    <w:rsid w:val="00C44D95"/>
    <w:rsid w:val="00C53DD8"/>
    <w:rsid w:val="00C70B9E"/>
    <w:rsid w:val="00C723B9"/>
    <w:rsid w:val="00C74AC3"/>
    <w:rsid w:val="00C75D04"/>
    <w:rsid w:val="00C77EDF"/>
    <w:rsid w:val="00C84F5B"/>
    <w:rsid w:val="00C91F94"/>
    <w:rsid w:val="00C96B35"/>
    <w:rsid w:val="00CA2040"/>
    <w:rsid w:val="00CB0A6E"/>
    <w:rsid w:val="00CB6789"/>
    <w:rsid w:val="00CC377B"/>
    <w:rsid w:val="00CC39DB"/>
    <w:rsid w:val="00CD7B4A"/>
    <w:rsid w:val="00CF444A"/>
    <w:rsid w:val="00D05F1D"/>
    <w:rsid w:val="00D1370C"/>
    <w:rsid w:val="00D14CA9"/>
    <w:rsid w:val="00D15972"/>
    <w:rsid w:val="00D3275D"/>
    <w:rsid w:val="00D34123"/>
    <w:rsid w:val="00D51A00"/>
    <w:rsid w:val="00D54C50"/>
    <w:rsid w:val="00D642D1"/>
    <w:rsid w:val="00D75F3F"/>
    <w:rsid w:val="00D76216"/>
    <w:rsid w:val="00D812A5"/>
    <w:rsid w:val="00D83098"/>
    <w:rsid w:val="00D83350"/>
    <w:rsid w:val="00D84C5E"/>
    <w:rsid w:val="00D87BD7"/>
    <w:rsid w:val="00D92311"/>
    <w:rsid w:val="00D935D1"/>
    <w:rsid w:val="00D95694"/>
    <w:rsid w:val="00DA3848"/>
    <w:rsid w:val="00DA4378"/>
    <w:rsid w:val="00DB6427"/>
    <w:rsid w:val="00DC01B6"/>
    <w:rsid w:val="00DC0BA5"/>
    <w:rsid w:val="00DC22AC"/>
    <w:rsid w:val="00DC6A24"/>
    <w:rsid w:val="00DE28EB"/>
    <w:rsid w:val="00DF104B"/>
    <w:rsid w:val="00E04F46"/>
    <w:rsid w:val="00E142C5"/>
    <w:rsid w:val="00E201E4"/>
    <w:rsid w:val="00E2141B"/>
    <w:rsid w:val="00E25731"/>
    <w:rsid w:val="00E34FAD"/>
    <w:rsid w:val="00E35E3A"/>
    <w:rsid w:val="00E36ECC"/>
    <w:rsid w:val="00E40A8B"/>
    <w:rsid w:val="00E47FD7"/>
    <w:rsid w:val="00E63145"/>
    <w:rsid w:val="00E72733"/>
    <w:rsid w:val="00E86112"/>
    <w:rsid w:val="00E91120"/>
    <w:rsid w:val="00E91B06"/>
    <w:rsid w:val="00E942B8"/>
    <w:rsid w:val="00EA5122"/>
    <w:rsid w:val="00EA679A"/>
    <w:rsid w:val="00EB3B80"/>
    <w:rsid w:val="00EC198F"/>
    <w:rsid w:val="00EC1F92"/>
    <w:rsid w:val="00EC6540"/>
    <w:rsid w:val="00ED6936"/>
    <w:rsid w:val="00EF47D8"/>
    <w:rsid w:val="00EF4E46"/>
    <w:rsid w:val="00EF73A6"/>
    <w:rsid w:val="00F0160A"/>
    <w:rsid w:val="00F04D64"/>
    <w:rsid w:val="00F226E9"/>
    <w:rsid w:val="00F266FA"/>
    <w:rsid w:val="00F42BF7"/>
    <w:rsid w:val="00F57CBE"/>
    <w:rsid w:val="00F71C3C"/>
    <w:rsid w:val="00F71C47"/>
    <w:rsid w:val="00F72AF3"/>
    <w:rsid w:val="00F8434D"/>
    <w:rsid w:val="00F94517"/>
    <w:rsid w:val="00FA0343"/>
    <w:rsid w:val="00FA3226"/>
    <w:rsid w:val="00FA5033"/>
    <w:rsid w:val="00FA71FE"/>
    <w:rsid w:val="00FB7C79"/>
    <w:rsid w:val="00FC693C"/>
    <w:rsid w:val="00FE6439"/>
    <w:rsid w:val="00FE6CE9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3BECC"/>
  <w15:chartTrackingRefBased/>
  <w15:docId w15:val="{F1BCB323-E905-4DD9-8948-F3C640BD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120432"/>
    <w:rPr>
      <w:sz w:val="20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level10">
    <w:name w:val="_level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el20">
    <w:name w:val="_level2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el30">
    <w:name w:val="_level3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el40">
    <w:name w:val="_level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el50">
    <w:name w:val="_level5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el60">
    <w:name w:val="_level6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el70">
    <w:name w:val="_level7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el80">
    <w:name w:val="_level8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el90">
    <w:name w:val="_level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sl1">
    <w:name w:val="_levsl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sl2">
    <w:name w:val="_levsl2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sl3">
    <w:name w:val="_levsl3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sl4">
    <w:name w:val="_levsl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sl5">
    <w:name w:val="_levsl5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sl6">
    <w:name w:val="_levsl6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sl7">
    <w:name w:val="_levsl7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sl8">
    <w:name w:val="_levsl8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sl9">
    <w:name w:val="_levsl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nl1">
    <w:name w:val="_levnl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nl2">
    <w:name w:val="_levnl2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nl3">
    <w:name w:val="_levnl3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nl4">
    <w:name w:val="_levnl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nl5">
    <w:name w:val="_levnl5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nl6">
    <w:name w:val="_levnl6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nl7">
    <w:name w:val="_levnl7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nl8">
    <w:name w:val="_levnl8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nl9">
    <w:name w:val="_levnl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character" w:styleId="FootnoteReference">
    <w:name w:val="footnote reference"/>
    <w:basedOn w:val="DefaultParagraphFont"/>
    <w:uiPriority w:val="99"/>
    <w:semiHidden/>
    <w:rsid w:val="00120432"/>
    <w:rPr>
      <w:vertAlign w:val="superscript"/>
    </w:rPr>
  </w:style>
  <w:style w:type="paragraph" w:styleId="Footer">
    <w:name w:val="footer"/>
    <w:basedOn w:val="Normal"/>
    <w:link w:val="FooterChar"/>
    <w:uiPriority w:val="99"/>
    <w:rsid w:val="002E04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04CE"/>
  </w:style>
  <w:style w:type="paragraph" w:styleId="BalloonText">
    <w:name w:val="Balloon Text"/>
    <w:basedOn w:val="Normal"/>
    <w:link w:val="BalloonTextChar"/>
    <w:rsid w:val="004458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58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5455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76B"/>
  </w:style>
  <w:style w:type="character" w:styleId="Hyperlink">
    <w:name w:val="Hyperlink"/>
    <w:basedOn w:val="DefaultParagraphFont"/>
    <w:uiPriority w:val="99"/>
    <w:rsid w:val="00994B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BB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63B8A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822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2BB4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22BB4"/>
    <w:rPr>
      <w:sz w:val="24"/>
    </w:rPr>
  </w:style>
  <w:style w:type="character" w:styleId="CommentReference">
    <w:name w:val="annotation reference"/>
    <w:basedOn w:val="DefaultParagraphFont"/>
    <w:rsid w:val="006E39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39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E39B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3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39B5"/>
    <w:rPr>
      <w:b/>
      <w:bCs/>
    </w:rPr>
  </w:style>
  <w:style w:type="paragraph" w:styleId="Revision">
    <w:name w:val="Revision"/>
    <w:hidden/>
    <w:uiPriority w:val="99"/>
    <w:semiHidden/>
    <w:rsid w:val="005714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endren@rayhendren1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6AC83-D194-458D-967A-FD63DCE5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370</Words>
  <Characters>2114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JUSTICE</vt:lpstr>
    </vt:vector>
  </TitlesOfParts>
  <Company>USTP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JUSTICE</dc:title>
  <dc:subject/>
  <dc:creator>United States Department of Justice</dc:creator>
  <cp:keywords/>
  <cp:lastModifiedBy>webadmin account</cp:lastModifiedBy>
  <cp:revision>7</cp:revision>
  <cp:lastPrinted>2019-08-21T16:07:00Z</cp:lastPrinted>
  <dcterms:created xsi:type="dcterms:W3CDTF">2026-03-30T20:23:00Z</dcterms:created>
  <dcterms:modified xsi:type="dcterms:W3CDTF">2026-05-01T20:37:00Z</dcterms:modified>
</cp:coreProperties>
</file>